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DE86" w14:textId="77777777" w:rsidR="00E15ABD" w:rsidRDefault="00F32A0C">
      <w:pPr>
        <w:rPr>
          <w:b/>
          <w:sz w:val="36"/>
          <w:szCs w:val="36"/>
        </w:rPr>
      </w:pPr>
      <w:r w:rsidRPr="00571A6A">
        <w:rPr>
          <w:b/>
          <w:sz w:val="36"/>
          <w:szCs w:val="36"/>
        </w:rPr>
        <w:t>Toelichting Accreditatieaanvraag voor</w:t>
      </w:r>
      <w:r w:rsidR="0056558E">
        <w:rPr>
          <w:b/>
          <w:sz w:val="36"/>
          <w:szCs w:val="36"/>
        </w:rPr>
        <w:t xml:space="preserve"> leermodule </w:t>
      </w:r>
    </w:p>
    <w:p w14:paraId="527F7F17" w14:textId="77777777" w:rsidR="00AC02D3" w:rsidRPr="00571A6A" w:rsidRDefault="006439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Opzetten </w:t>
      </w:r>
      <w:r w:rsidR="00AC02D3">
        <w:rPr>
          <w:b/>
          <w:sz w:val="36"/>
          <w:szCs w:val="36"/>
        </w:rPr>
        <w:t>allergiespreekuur</w:t>
      </w:r>
    </w:p>
    <w:p w14:paraId="003B68FB" w14:textId="77777777" w:rsidR="00F32A0C" w:rsidRPr="00571A6A" w:rsidRDefault="00F32A0C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 xml:space="preserve">Aanleiding </w:t>
      </w:r>
    </w:p>
    <w:p w14:paraId="02370D93" w14:textId="77777777" w:rsidR="00F32A0C" w:rsidRPr="00571A6A" w:rsidRDefault="0056558E">
      <w:pPr>
        <w:rPr>
          <w:sz w:val="32"/>
          <w:szCs w:val="32"/>
        </w:rPr>
      </w:pPr>
      <w:r>
        <w:rPr>
          <w:sz w:val="32"/>
          <w:szCs w:val="32"/>
        </w:rPr>
        <w:t>Luchtweg</w:t>
      </w:r>
      <w:r w:rsidR="000B726A" w:rsidRPr="00571A6A">
        <w:rPr>
          <w:sz w:val="32"/>
          <w:szCs w:val="32"/>
        </w:rPr>
        <w:t>allergieën</w:t>
      </w:r>
      <w:r w:rsidR="00F32A0C" w:rsidRPr="00571A6A">
        <w:rPr>
          <w:sz w:val="32"/>
          <w:szCs w:val="32"/>
        </w:rPr>
        <w:t xml:space="preserve"> en allergische rinitis zijn een veelvoorkomend fenomeen in Nederland. Me</w:t>
      </w:r>
      <w:r w:rsidR="00571A6A">
        <w:rPr>
          <w:sz w:val="32"/>
          <w:szCs w:val="32"/>
        </w:rPr>
        <w:t>n</w:t>
      </w:r>
      <w:r w:rsidR="00F32A0C" w:rsidRPr="00571A6A">
        <w:rPr>
          <w:sz w:val="32"/>
          <w:szCs w:val="32"/>
        </w:rPr>
        <w:t xml:space="preserve">sen met klachten als gevolg van deze aandoeningen blijven vaak lang zelf naar allerlei oplossingen zoeken voordat men een arts raadpleegt. Ondertussen </w:t>
      </w:r>
      <w:r w:rsidR="005D495E">
        <w:rPr>
          <w:sz w:val="32"/>
          <w:szCs w:val="32"/>
        </w:rPr>
        <w:t>kunnen</w:t>
      </w:r>
      <w:r w:rsidR="00173215">
        <w:rPr>
          <w:sz w:val="32"/>
          <w:szCs w:val="32"/>
        </w:rPr>
        <w:t xml:space="preserve"> </w:t>
      </w:r>
      <w:r w:rsidR="00F32A0C" w:rsidRPr="00571A6A">
        <w:rPr>
          <w:sz w:val="32"/>
          <w:szCs w:val="32"/>
        </w:rPr>
        <w:t>deze klachten een grote impact op hun gezondheid en op hun kwaliteit van leven</w:t>
      </w:r>
      <w:r w:rsidR="006C5055">
        <w:rPr>
          <w:sz w:val="32"/>
          <w:szCs w:val="32"/>
        </w:rPr>
        <w:t>.</w:t>
      </w:r>
    </w:p>
    <w:p w14:paraId="15107036" w14:textId="77777777" w:rsidR="00F32A0C" w:rsidRPr="00571A6A" w:rsidRDefault="00F32A0C">
      <w:pPr>
        <w:rPr>
          <w:sz w:val="32"/>
          <w:szCs w:val="32"/>
        </w:rPr>
      </w:pPr>
      <w:r w:rsidRPr="00571A6A">
        <w:rPr>
          <w:sz w:val="32"/>
          <w:szCs w:val="32"/>
        </w:rPr>
        <w:t>Als organisatie, werkzaam op het gebied van luchtweg</w:t>
      </w:r>
      <w:r w:rsidR="000B726A" w:rsidRPr="00571A6A">
        <w:rPr>
          <w:sz w:val="32"/>
          <w:szCs w:val="32"/>
        </w:rPr>
        <w:t>allergieën</w:t>
      </w:r>
      <w:r w:rsidR="00571A6A">
        <w:rPr>
          <w:sz w:val="32"/>
          <w:szCs w:val="32"/>
        </w:rPr>
        <w:t xml:space="preserve"> </w:t>
      </w:r>
      <w:r w:rsidRPr="00571A6A">
        <w:rPr>
          <w:sz w:val="32"/>
          <w:szCs w:val="32"/>
        </w:rPr>
        <w:t xml:space="preserve">en daarbij behorende diagnostiek en behandeling, wordt ALK vaak gevraagd of wij naast het leveren van producten ook een </w:t>
      </w:r>
      <w:r w:rsidR="005D495E">
        <w:rPr>
          <w:sz w:val="32"/>
          <w:szCs w:val="32"/>
        </w:rPr>
        <w:t>training</w:t>
      </w:r>
      <w:r w:rsidRPr="00571A6A">
        <w:rPr>
          <w:sz w:val="32"/>
          <w:szCs w:val="32"/>
        </w:rPr>
        <w:t xml:space="preserve"> kunnen verzorgen. Met deze module willen wij ingeven aan dit veelgehoorde verzoek</w:t>
      </w:r>
      <w:r w:rsidR="006C5055">
        <w:rPr>
          <w:sz w:val="32"/>
          <w:szCs w:val="32"/>
        </w:rPr>
        <w:t>.</w:t>
      </w:r>
    </w:p>
    <w:p w14:paraId="32AD851F" w14:textId="77777777" w:rsidR="00571A6A" w:rsidRDefault="00571A6A">
      <w:pPr>
        <w:rPr>
          <w:b/>
          <w:sz w:val="32"/>
          <w:szCs w:val="32"/>
        </w:rPr>
      </w:pPr>
    </w:p>
    <w:p w14:paraId="45D8D515" w14:textId="77777777" w:rsidR="00F32A0C" w:rsidRPr="00571A6A" w:rsidRDefault="00F32A0C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 xml:space="preserve">Type activiteit </w:t>
      </w:r>
    </w:p>
    <w:p w14:paraId="2A736E85" w14:textId="77777777" w:rsidR="00F32A0C" w:rsidRPr="00571A6A" w:rsidRDefault="00F32A0C">
      <w:pPr>
        <w:rPr>
          <w:sz w:val="32"/>
          <w:szCs w:val="32"/>
        </w:rPr>
      </w:pPr>
      <w:r w:rsidRPr="00571A6A">
        <w:rPr>
          <w:sz w:val="32"/>
          <w:szCs w:val="32"/>
        </w:rPr>
        <w:t xml:space="preserve">Nascholing voor huisartsen en/of (dokters)assistente, </w:t>
      </w:r>
      <w:r w:rsidR="00AC02D3">
        <w:rPr>
          <w:sz w:val="32"/>
          <w:szCs w:val="32"/>
        </w:rPr>
        <w:t>p</w:t>
      </w:r>
      <w:r w:rsidRPr="00571A6A">
        <w:rPr>
          <w:sz w:val="32"/>
          <w:szCs w:val="32"/>
        </w:rPr>
        <w:t>raktijkondersteuners, specialistisch verpleegkundigen</w:t>
      </w:r>
      <w:r w:rsidR="006C5055">
        <w:rPr>
          <w:sz w:val="32"/>
          <w:szCs w:val="32"/>
        </w:rPr>
        <w:t>.</w:t>
      </w:r>
    </w:p>
    <w:p w14:paraId="2963A50E" w14:textId="77777777" w:rsidR="006C5055" w:rsidRDefault="006C5055">
      <w:pPr>
        <w:rPr>
          <w:b/>
          <w:sz w:val="32"/>
          <w:szCs w:val="32"/>
        </w:rPr>
      </w:pPr>
    </w:p>
    <w:p w14:paraId="6EBFE186" w14:textId="77777777" w:rsidR="00F32A0C" w:rsidRPr="00571A6A" w:rsidRDefault="00F32A0C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 xml:space="preserve">Duur </w:t>
      </w:r>
      <w:r w:rsidR="00571A6A" w:rsidRPr="00571A6A">
        <w:rPr>
          <w:b/>
          <w:sz w:val="32"/>
          <w:szCs w:val="32"/>
        </w:rPr>
        <w:t>activiteit</w:t>
      </w:r>
    </w:p>
    <w:p w14:paraId="523BD0E8" w14:textId="77777777" w:rsidR="00571A6A" w:rsidRDefault="00AC02D3">
      <w:pPr>
        <w:rPr>
          <w:sz w:val="32"/>
          <w:szCs w:val="32"/>
        </w:rPr>
      </w:pPr>
      <w:r>
        <w:rPr>
          <w:sz w:val="32"/>
          <w:szCs w:val="32"/>
        </w:rPr>
        <w:t xml:space="preserve">60 </w:t>
      </w:r>
      <w:r w:rsidR="00860E33">
        <w:rPr>
          <w:sz w:val="32"/>
          <w:szCs w:val="32"/>
        </w:rPr>
        <w:t xml:space="preserve">– 90 </w:t>
      </w:r>
      <w:r w:rsidR="00F32A0C" w:rsidRPr="00571A6A">
        <w:rPr>
          <w:sz w:val="32"/>
          <w:szCs w:val="32"/>
        </w:rPr>
        <w:t>minuten</w:t>
      </w:r>
    </w:p>
    <w:p w14:paraId="5BCA3E9A" w14:textId="77777777" w:rsidR="00571A6A" w:rsidRDefault="00571A6A">
      <w:pPr>
        <w:rPr>
          <w:b/>
          <w:sz w:val="32"/>
          <w:szCs w:val="32"/>
        </w:rPr>
      </w:pPr>
    </w:p>
    <w:p w14:paraId="78D0907B" w14:textId="77777777" w:rsidR="00F32A0C" w:rsidRPr="00571A6A" w:rsidRDefault="00F32A0C">
      <w:pPr>
        <w:rPr>
          <w:sz w:val="32"/>
          <w:szCs w:val="32"/>
        </w:rPr>
      </w:pPr>
      <w:r w:rsidRPr="00571A6A">
        <w:rPr>
          <w:b/>
          <w:sz w:val="32"/>
          <w:szCs w:val="32"/>
        </w:rPr>
        <w:t xml:space="preserve">Doel </w:t>
      </w:r>
    </w:p>
    <w:p w14:paraId="7443A628" w14:textId="77777777" w:rsidR="005D495E" w:rsidRPr="00571A6A" w:rsidRDefault="000B726A">
      <w:pPr>
        <w:rPr>
          <w:sz w:val="32"/>
          <w:szCs w:val="32"/>
        </w:rPr>
      </w:pPr>
      <w:r w:rsidRPr="00571A6A">
        <w:rPr>
          <w:sz w:val="32"/>
          <w:szCs w:val="32"/>
        </w:rPr>
        <w:t xml:space="preserve">Deelnemers aan deze </w:t>
      </w:r>
      <w:r w:rsidR="005D495E">
        <w:rPr>
          <w:sz w:val="32"/>
          <w:szCs w:val="32"/>
        </w:rPr>
        <w:t>training</w:t>
      </w:r>
      <w:r w:rsidRPr="00571A6A">
        <w:rPr>
          <w:sz w:val="32"/>
          <w:szCs w:val="32"/>
        </w:rPr>
        <w:t xml:space="preserve"> </w:t>
      </w:r>
      <w:r w:rsidR="00AC02D3">
        <w:rPr>
          <w:sz w:val="32"/>
          <w:szCs w:val="32"/>
        </w:rPr>
        <w:t xml:space="preserve">kunnen </w:t>
      </w:r>
      <w:r w:rsidR="006C5055">
        <w:rPr>
          <w:sz w:val="32"/>
          <w:szCs w:val="32"/>
        </w:rPr>
        <w:t xml:space="preserve">hierna </w:t>
      </w:r>
      <w:r w:rsidR="00AC02D3">
        <w:rPr>
          <w:sz w:val="32"/>
          <w:szCs w:val="32"/>
        </w:rPr>
        <w:t xml:space="preserve">zelfstandig </w:t>
      </w:r>
      <w:r w:rsidR="006C5055">
        <w:rPr>
          <w:sz w:val="32"/>
          <w:szCs w:val="32"/>
        </w:rPr>
        <w:t>het</w:t>
      </w:r>
      <w:r w:rsidR="00AC02D3">
        <w:rPr>
          <w:sz w:val="32"/>
          <w:szCs w:val="32"/>
        </w:rPr>
        <w:t xml:space="preserve"> allergiespreekuur opzetten. </w:t>
      </w:r>
      <w:r w:rsidRPr="00571A6A">
        <w:rPr>
          <w:sz w:val="32"/>
          <w:szCs w:val="32"/>
        </w:rPr>
        <w:t xml:space="preserve">In de </w:t>
      </w:r>
      <w:r w:rsidR="005D495E">
        <w:rPr>
          <w:sz w:val="32"/>
          <w:szCs w:val="32"/>
        </w:rPr>
        <w:t>training</w:t>
      </w:r>
      <w:r w:rsidRPr="00571A6A">
        <w:rPr>
          <w:sz w:val="32"/>
          <w:szCs w:val="32"/>
        </w:rPr>
        <w:t xml:space="preserve"> worden ook verschillende </w:t>
      </w:r>
      <w:r w:rsidR="00AC02D3">
        <w:rPr>
          <w:sz w:val="32"/>
          <w:szCs w:val="32"/>
        </w:rPr>
        <w:t xml:space="preserve">onderwerpen besproken voor het opzetten </w:t>
      </w:r>
      <w:r w:rsidR="006C5055">
        <w:rPr>
          <w:sz w:val="32"/>
          <w:szCs w:val="32"/>
        </w:rPr>
        <w:t>van het allergie</w:t>
      </w:r>
      <w:r w:rsidR="005D495E">
        <w:rPr>
          <w:sz w:val="32"/>
          <w:szCs w:val="32"/>
        </w:rPr>
        <w:t>spreekuur</w:t>
      </w:r>
    </w:p>
    <w:p w14:paraId="624A46E3" w14:textId="77777777" w:rsidR="006C5055" w:rsidRDefault="006C5055">
      <w:pPr>
        <w:rPr>
          <w:b/>
          <w:sz w:val="32"/>
          <w:szCs w:val="32"/>
        </w:rPr>
      </w:pPr>
    </w:p>
    <w:p w14:paraId="568E6421" w14:textId="77777777" w:rsidR="005D495E" w:rsidRDefault="005D495E">
      <w:pPr>
        <w:rPr>
          <w:b/>
          <w:sz w:val="32"/>
          <w:szCs w:val="32"/>
        </w:rPr>
      </w:pPr>
    </w:p>
    <w:p w14:paraId="2FA434E2" w14:textId="77777777" w:rsidR="000B726A" w:rsidRPr="00571A6A" w:rsidRDefault="000B726A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lastRenderedPageBreak/>
        <w:t>Leerdoelen</w:t>
      </w:r>
    </w:p>
    <w:p w14:paraId="498D9559" w14:textId="77777777" w:rsidR="000B726A" w:rsidRPr="00571A6A" w:rsidRDefault="000B726A">
      <w:pPr>
        <w:rPr>
          <w:sz w:val="32"/>
          <w:szCs w:val="32"/>
        </w:rPr>
      </w:pPr>
      <w:r w:rsidRPr="00571A6A">
        <w:rPr>
          <w:sz w:val="32"/>
          <w:szCs w:val="32"/>
        </w:rPr>
        <w:t xml:space="preserve">Aan het einde van deze presentatie weet </w:t>
      </w:r>
      <w:r w:rsidR="0056558E" w:rsidRPr="00571A6A">
        <w:rPr>
          <w:sz w:val="32"/>
          <w:szCs w:val="32"/>
        </w:rPr>
        <w:t>u:</w:t>
      </w:r>
      <w:r w:rsidRPr="00571A6A">
        <w:rPr>
          <w:sz w:val="32"/>
          <w:szCs w:val="32"/>
        </w:rPr>
        <w:t xml:space="preserve"> </w:t>
      </w:r>
    </w:p>
    <w:p w14:paraId="57A7499A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Waarom een allergiespreekuur?</w:t>
      </w:r>
    </w:p>
    <w:p w14:paraId="47BF83B8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Hoe krijgt het allergiespreekuur vorm?</w:t>
      </w:r>
    </w:p>
    <w:p w14:paraId="192CFD77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Hoe wordt het spreekuur geïmplementeerd in de praktijk?</w:t>
      </w:r>
    </w:p>
    <w:p w14:paraId="6E048CFA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Voor wie is het allergiespreekuur bestemd?</w:t>
      </w:r>
    </w:p>
    <w:p w14:paraId="3FA14F5A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="Times New Roman" w:cstheme="minorHAnsi"/>
          <w:sz w:val="32"/>
          <w:szCs w:val="32"/>
          <w:lang w:eastAsia="nl-NL"/>
        </w:rPr>
        <w:t>W</w:t>
      </w:r>
      <w:r w:rsidRPr="00AC02D3">
        <w:rPr>
          <w:rFonts w:eastAsiaTheme="minorEastAsia" w:cstheme="minorHAnsi"/>
          <w:sz w:val="32"/>
          <w:szCs w:val="32"/>
          <w:lang w:eastAsia="nl-NL"/>
        </w:rPr>
        <w:t>at zijn de werkzaamheden van de assistente/praktijk-</w:t>
      </w:r>
    </w:p>
    <w:p w14:paraId="2A6E0557" w14:textId="77777777" w:rsidR="00AC02D3" w:rsidRPr="00AC02D3" w:rsidRDefault="00AC02D3" w:rsidP="00AC02D3">
      <w:pPr>
        <w:pStyle w:val="ListParagraph"/>
        <w:spacing w:after="0" w:line="240" w:lineRule="auto"/>
        <w:textAlignment w:val="baseline"/>
        <w:rPr>
          <w:rFonts w:eastAsiaTheme="minorEastAsia" w:cstheme="minorHAnsi"/>
          <w:sz w:val="32"/>
          <w:szCs w:val="32"/>
          <w:lang w:eastAsia="nl-NL"/>
        </w:rPr>
      </w:pPr>
      <w:proofErr w:type="gramStart"/>
      <w:r w:rsidRPr="00AC02D3">
        <w:rPr>
          <w:rFonts w:eastAsiaTheme="minorEastAsia" w:cstheme="minorHAnsi"/>
          <w:sz w:val="32"/>
          <w:szCs w:val="32"/>
          <w:lang w:eastAsia="nl-NL"/>
        </w:rPr>
        <w:t>ondersteuner</w:t>
      </w:r>
      <w:proofErr w:type="gramEnd"/>
      <w:r w:rsidRPr="00AC02D3">
        <w:rPr>
          <w:rFonts w:eastAsiaTheme="minorEastAsia" w:cstheme="minorHAnsi"/>
          <w:sz w:val="32"/>
          <w:szCs w:val="32"/>
          <w:lang w:eastAsia="nl-NL"/>
        </w:rPr>
        <w:t>?</w:t>
      </w:r>
    </w:p>
    <w:p w14:paraId="59CFA5AF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Hoe werkt het plan van aanpak voor het opzetten van een allergiespreekuur?</w:t>
      </w:r>
    </w:p>
    <w:p w14:paraId="0E140491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Wat zijn de veiligheidsmaatregelen m.b.t. het allergiespreekuur?</w:t>
      </w:r>
    </w:p>
    <w:p w14:paraId="30FFE7EC" w14:textId="77777777" w:rsidR="00AC02D3" w:rsidRPr="00AC02D3" w:rsidRDefault="00AC02D3" w:rsidP="00AC02D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nl-NL"/>
        </w:rPr>
      </w:pPr>
      <w:r w:rsidRPr="00AC02D3">
        <w:rPr>
          <w:rFonts w:eastAsiaTheme="minorEastAsia" w:cstheme="minorHAnsi"/>
          <w:sz w:val="32"/>
          <w:szCs w:val="32"/>
          <w:lang w:eastAsia="nl-NL"/>
        </w:rPr>
        <w:t>Hoe organiseer je het begeleiden en evalueren van een allergiepatiënt?</w:t>
      </w:r>
    </w:p>
    <w:p w14:paraId="647119E1" w14:textId="77777777" w:rsidR="0056558E" w:rsidRPr="00AC02D3" w:rsidRDefault="0056558E" w:rsidP="000B726A">
      <w:pPr>
        <w:rPr>
          <w:b/>
          <w:sz w:val="32"/>
          <w:szCs w:val="32"/>
        </w:rPr>
      </w:pPr>
    </w:p>
    <w:p w14:paraId="61FAC213" w14:textId="77777777" w:rsidR="000B726A" w:rsidRPr="00571A6A" w:rsidRDefault="000B726A" w:rsidP="000B726A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>Verzorg</w:t>
      </w:r>
      <w:r w:rsidR="0056558E">
        <w:rPr>
          <w:b/>
          <w:sz w:val="32"/>
          <w:szCs w:val="32"/>
        </w:rPr>
        <w:t>d</w:t>
      </w:r>
      <w:r w:rsidRPr="00571A6A">
        <w:rPr>
          <w:b/>
          <w:sz w:val="32"/>
          <w:szCs w:val="32"/>
        </w:rPr>
        <w:t xml:space="preserve"> door </w:t>
      </w:r>
    </w:p>
    <w:p w14:paraId="6BF43DF9" w14:textId="77777777" w:rsidR="000B726A" w:rsidRPr="00571A6A" w:rsidRDefault="000B726A" w:rsidP="000B726A">
      <w:pPr>
        <w:rPr>
          <w:sz w:val="32"/>
          <w:szCs w:val="32"/>
        </w:rPr>
      </w:pPr>
      <w:r w:rsidRPr="00571A6A">
        <w:rPr>
          <w:sz w:val="32"/>
          <w:szCs w:val="32"/>
        </w:rPr>
        <w:t>Medewerker in dienst van ALK of een beroepsoefenaar met specifieke kennis en ervaring</w:t>
      </w:r>
      <w:r w:rsidR="006C5055">
        <w:rPr>
          <w:sz w:val="32"/>
          <w:szCs w:val="32"/>
        </w:rPr>
        <w:t>.</w:t>
      </w:r>
    </w:p>
    <w:p w14:paraId="13FA68F4" w14:textId="77777777" w:rsidR="00571A6A" w:rsidRPr="00571A6A" w:rsidRDefault="00571A6A" w:rsidP="000B726A">
      <w:pPr>
        <w:rPr>
          <w:sz w:val="32"/>
          <w:szCs w:val="32"/>
        </w:rPr>
      </w:pPr>
    </w:p>
    <w:p w14:paraId="089916E9" w14:textId="77777777" w:rsidR="000B726A" w:rsidRPr="00571A6A" w:rsidRDefault="000B726A" w:rsidP="000B726A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 xml:space="preserve">Materiaal </w:t>
      </w:r>
    </w:p>
    <w:p w14:paraId="741099F2" w14:textId="77777777" w:rsidR="00571A6A" w:rsidRDefault="0056558E" w:rsidP="00571A6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571A6A">
        <w:rPr>
          <w:sz w:val="32"/>
          <w:szCs w:val="32"/>
        </w:rPr>
        <w:t>PowerPoint</w:t>
      </w:r>
      <w:r w:rsidR="00571A6A" w:rsidRPr="00571A6A">
        <w:rPr>
          <w:sz w:val="32"/>
          <w:szCs w:val="32"/>
        </w:rPr>
        <w:t xml:space="preserve"> presentatie</w:t>
      </w:r>
      <w:proofErr w:type="gramEnd"/>
    </w:p>
    <w:p w14:paraId="3BEEC6AF" w14:textId="77777777" w:rsidR="000B726A" w:rsidRPr="00571A6A" w:rsidRDefault="000B726A" w:rsidP="000B72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71A6A">
        <w:rPr>
          <w:sz w:val="32"/>
          <w:szCs w:val="32"/>
        </w:rPr>
        <w:t>Hand-out van de presentatie met mogelijkheid om aantekenin</w:t>
      </w:r>
      <w:r w:rsidR="00571A6A" w:rsidRPr="00571A6A">
        <w:rPr>
          <w:sz w:val="32"/>
          <w:szCs w:val="32"/>
        </w:rPr>
        <w:t>gen te maken</w:t>
      </w:r>
    </w:p>
    <w:p w14:paraId="52490575" w14:textId="77777777" w:rsidR="00571A6A" w:rsidRPr="00571A6A" w:rsidRDefault="00571A6A" w:rsidP="000B726A">
      <w:pPr>
        <w:rPr>
          <w:sz w:val="32"/>
          <w:szCs w:val="32"/>
        </w:rPr>
      </w:pPr>
    </w:p>
    <w:p w14:paraId="56634A32" w14:textId="77777777" w:rsidR="00571A6A" w:rsidRPr="00571A6A" w:rsidRDefault="00571A6A" w:rsidP="000B726A">
      <w:pPr>
        <w:rPr>
          <w:b/>
          <w:sz w:val="32"/>
          <w:szCs w:val="32"/>
        </w:rPr>
      </w:pPr>
      <w:r w:rsidRPr="00571A6A">
        <w:rPr>
          <w:b/>
          <w:sz w:val="32"/>
          <w:szCs w:val="32"/>
        </w:rPr>
        <w:t>Min. Aantal deelnemers 1, Max. aantal deelnemers 10.</w:t>
      </w:r>
    </w:p>
    <w:p w14:paraId="3A224132" w14:textId="77777777" w:rsidR="00571A6A" w:rsidRPr="00571A6A" w:rsidRDefault="00571A6A" w:rsidP="000B726A">
      <w:pPr>
        <w:rPr>
          <w:sz w:val="32"/>
          <w:szCs w:val="32"/>
        </w:rPr>
      </w:pPr>
      <w:r w:rsidRPr="00571A6A">
        <w:rPr>
          <w:sz w:val="32"/>
          <w:szCs w:val="32"/>
        </w:rPr>
        <w:t>Toelatingsvereisten: werkzaam als doktersassistente, praktijkondersteuner of verpleegkundige</w:t>
      </w:r>
      <w:r w:rsidR="006C5055">
        <w:rPr>
          <w:sz w:val="32"/>
          <w:szCs w:val="32"/>
        </w:rPr>
        <w:t>.</w:t>
      </w:r>
    </w:p>
    <w:sectPr w:rsidR="00571A6A" w:rsidRPr="00571A6A" w:rsidSect="0057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7AF3" w14:textId="77777777" w:rsidR="007C34F5" w:rsidRDefault="007C34F5" w:rsidP="006C5055">
      <w:pPr>
        <w:spacing w:after="0" w:line="240" w:lineRule="auto"/>
      </w:pPr>
      <w:r>
        <w:separator/>
      </w:r>
    </w:p>
  </w:endnote>
  <w:endnote w:type="continuationSeparator" w:id="0">
    <w:p w14:paraId="7E06171A" w14:textId="77777777" w:rsidR="007C34F5" w:rsidRDefault="007C34F5" w:rsidP="006C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FD9F" w14:textId="77777777" w:rsidR="007C34F5" w:rsidRDefault="007C34F5" w:rsidP="006C5055">
      <w:pPr>
        <w:spacing w:after="0" w:line="240" w:lineRule="auto"/>
      </w:pPr>
      <w:r>
        <w:separator/>
      </w:r>
    </w:p>
  </w:footnote>
  <w:footnote w:type="continuationSeparator" w:id="0">
    <w:p w14:paraId="4D9A3916" w14:textId="77777777" w:rsidR="007C34F5" w:rsidRDefault="007C34F5" w:rsidP="006C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D23"/>
    <w:multiLevelType w:val="hybridMultilevel"/>
    <w:tmpl w:val="2DBE5B94"/>
    <w:lvl w:ilvl="0" w:tplc="813C79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255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1399"/>
    <w:multiLevelType w:val="hybridMultilevel"/>
    <w:tmpl w:val="24F2C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5A85"/>
    <w:multiLevelType w:val="hybridMultilevel"/>
    <w:tmpl w:val="093E050C"/>
    <w:lvl w:ilvl="0" w:tplc="613E16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E10"/>
    <w:multiLevelType w:val="hybridMultilevel"/>
    <w:tmpl w:val="03A07F3E"/>
    <w:lvl w:ilvl="0" w:tplc="0FBCE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A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8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A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A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E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29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91999"/>
    <w:rsid w:val="000B726A"/>
    <w:rsid w:val="00173215"/>
    <w:rsid w:val="001D31A8"/>
    <w:rsid w:val="0056558E"/>
    <w:rsid w:val="00571A6A"/>
    <w:rsid w:val="005D495E"/>
    <w:rsid w:val="00643969"/>
    <w:rsid w:val="006C5055"/>
    <w:rsid w:val="007265E7"/>
    <w:rsid w:val="007C34F5"/>
    <w:rsid w:val="00860E33"/>
    <w:rsid w:val="009E1C6D"/>
    <w:rsid w:val="00AA4A00"/>
    <w:rsid w:val="00AC02D3"/>
    <w:rsid w:val="00E15ABD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A20D8"/>
  <w15:chartTrackingRefBased/>
  <w15:docId w15:val="{E35629A1-8E47-4A95-BCF2-0051998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1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05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6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4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2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6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33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20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40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5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5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van Herpen (LHENL)</dc:creator>
  <cp:keywords/>
  <dc:description/>
  <cp:lastModifiedBy>Ria Zalmijn (RZLNL)</cp:lastModifiedBy>
  <cp:revision>2</cp:revision>
  <cp:lastPrinted>2021-08-31T18:04:00Z</cp:lastPrinted>
  <dcterms:created xsi:type="dcterms:W3CDTF">2021-08-31T18:06:00Z</dcterms:created>
  <dcterms:modified xsi:type="dcterms:W3CDTF">2021-08-31T18:06:00Z</dcterms:modified>
</cp:coreProperties>
</file>